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83" w:rsidRDefault="008D0D83" w:rsidP="008D0D83">
      <w:pPr>
        <w:jc w:val="center"/>
      </w:pPr>
    </w:p>
    <w:p w:rsidR="008D0D83" w:rsidRPr="008D0D83" w:rsidRDefault="008D0D83" w:rsidP="008D0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8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8DD046" wp14:editId="6C7BF79A">
            <wp:simplePos x="0" y="0"/>
            <wp:positionH relativeFrom="column">
              <wp:posOffset>2523490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8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D0D83" w:rsidRPr="008D0D83" w:rsidRDefault="008D0D83" w:rsidP="008D0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8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D0D83" w:rsidRDefault="008D0D83" w:rsidP="008D0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83">
        <w:rPr>
          <w:rFonts w:ascii="Times New Roman" w:hAnsi="Times New Roman" w:cs="Times New Roman"/>
          <w:b/>
          <w:sz w:val="28"/>
          <w:szCs w:val="28"/>
        </w:rPr>
        <w:t>«ЛЕВАШИНСКИЙ РАЙОН» РЕСПУБЛИКИ ДАГЕСТАН</w:t>
      </w:r>
    </w:p>
    <w:p w:rsidR="008D0D83" w:rsidRPr="000E581F" w:rsidRDefault="008D0D83" w:rsidP="008D0D83">
      <w:pPr>
        <w:rPr>
          <w:rFonts w:ascii="Times New Roman" w:hAnsi="Times New Roman" w:cs="Times New Roman"/>
          <w:sz w:val="28"/>
          <w:szCs w:val="28"/>
        </w:rPr>
      </w:pPr>
      <w:r w:rsidRPr="000E581F">
        <w:rPr>
          <w:rFonts w:ascii="Times New Roman" w:hAnsi="Times New Roman" w:cs="Times New Roman"/>
          <w:sz w:val="28"/>
          <w:szCs w:val="28"/>
        </w:rPr>
        <w:t xml:space="preserve">368320, с. Леваши, тел. 8 (252) 21-3-75, 21-6-39, </w:t>
      </w:r>
      <w:r w:rsidRPr="000E581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E581F">
        <w:rPr>
          <w:rFonts w:ascii="Times New Roman" w:hAnsi="Times New Roman" w:cs="Times New Roman"/>
          <w:b/>
          <w:sz w:val="28"/>
          <w:szCs w:val="28"/>
        </w:rPr>
        <w:t>-</w:t>
      </w:r>
      <w:r w:rsidRPr="000E581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E581F">
        <w:rPr>
          <w:rFonts w:ascii="Times New Roman" w:hAnsi="Times New Roman" w:cs="Times New Roman"/>
          <w:b/>
          <w:sz w:val="28"/>
          <w:szCs w:val="28"/>
        </w:rPr>
        <w:t>:</w:t>
      </w:r>
      <w:r w:rsidRPr="000E5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1F">
        <w:rPr>
          <w:rFonts w:ascii="Times New Roman" w:hAnsi="Times New Roman" w:cs="Times New Roman"/>
          <w:sz w:val="28"/>
          <w:szCs w:val="28"/>
          <w:lang w:val="en-US"/>
        </w:rPr>
        <w:t>Levraisobranie</w:t>
      </w:r>
      <w:proofErr w:type="spellEnd"/>
      <w:r w:rsidRPr="000E581F">
        <w:rPr>
          <w:rFonts w:ascii="Times New Roman" w:hAnsi="Times New Roman" w:cs="Times New Roman"/>
          <w:sz w:val="28"/>
          <w:szCs w:val="28"/>
        </w:rPr>
        <w:t>@</w:t>
      </w:r>
      <w:r w:rsidRPr="000E58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58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58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D0D83" w:rsidTr="007F7C80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D0D83" w:rsidRDefault="008D0D83" w:rsidP="007F7C80">
            <w:pPr>
              <w:rPr>
                <w:sz w:val="28"/>
                <w:szCs w:val="28"/>
              </w:rPr>
            </w:pPr>
          </w:p>
        </w:tc>
      </w:tr>
    </w:tbl>
    <w:p w:rsidR="008D0D83" w:rsidRPr="000E581F" w:rsidRDefault="008D0D83" w:rsidP="008D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1F">
        <w:rPr>
          <w:rFonts w:ascii="Times New Roman" w:hAnsi="Times New Roman" w:cs="Times New Roman"/>
        </w:rPr>
        <w:t xml:space="preserve"> </w:t>
      </w:r>
      <w:r w:rsidRPr="000E581F">
        <w:rPr>
          <w:rFonts w:ascii="Times New Roman" w:hAnsi="Times New Roman" w:cs="Times New Roman"/>
          <w:b/>
          <w:sz w:val="28"/>
          <w:szCs w:val="28"/>
        </w:rPr>
        <w:t>Р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1F">
        <w:rPr>
          <w:rFonts w:ascii="Times New Roman" w:hAnsi="Times New Roman" w:cs="Times New Roman"/>
          <w:b/>
          <w:sz w:val="28"/>
          <w:szCs w:val="28"/>
        </w:rPr>
        <w:t>Е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1F">
        <w:rPr>
          <w:rFonts w:ascii="Times New Roman" w:hAnsi="Times New Roman" w:cs="Times New Roman"/>
          <w:b/>
          <w:sz w:val="28"/>
          <w:szCs w:val="28"/>
        </w:rPr>
        <w:t>Ш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1F">
        <w:rPr>
          <w:rFonts w:ascii="Times New Roman" w:hAnsi="Times New Roman" w:cs="Times New Roman"/>
          <w:b/>
          <w:sz w:val="28"/>
          <w:szCs w:val="28"/>
        </w:rPr>
        <w:t>Е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1F">
        <w:rPr>
          <w:rFonts w:ascii="Times New Roman" w:hAnsi="Times New Roman" w:cs="Times New Roman"/>
          <w:b/>
          <w:sz w:val="28"/>
          <w:szCs w:val="28"/>
        </w:rPr>
        <w:t>Н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1F">
        <w:rPr>
          <w:rFonts w:ascii="Times New Roman" w:hAnsi="Times New Roman" w:cs="Times New Roman"/>
          <w:b/>
          <w:sz w:val="28"/>
          <w:szCs w:val="28"/>
        </w:rPr>
        <w:t>И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1F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8D0D83" w:rsidRDefault="008D0D83" w:rsidP="000E5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8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81296">
        <w:rPr>
          <w:rFonts w:ascii="Times New Roman" w:hAnsi="Times New Roman" w:cs="Times New Roman"/>
          <w:b/>
          <w:sz w:val="28"/>
          <w:szCs w:val="28"/>
        </w:rPr>
        <w:t>14 июня</w:t>
      </w:r>
      <w:r w:rsidRPr="000E581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E581F">
        <w:rPr>
          <w:rFonts w:ascii="Times New Roman" w:hAnsi="Times New Roman" w:cs="Times New Roman"/>
          <w:b/>
          <w:sz w:val="28"/>
          <w:szCs w:val="28"/>
        </w:rPr>
        <w:t>года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8129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81F" w:rsidRPr="000E581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81296">
        <w:rPr>
          <w:rFonts w:ascii="Times New Roman" w:hAnsi="Times New Roman" w:cs="Times New Roman"/>
          <w:b/>
          <w:sz w:val="28"/>
          <w:szCs w:val="28"/>
        </w:rPr>
        <w:t>104</w:t>
      </w:r>
    </w:p>
    <w:p w:rsidR="000E581F" w:rsidRPr="000E581F" w:rsidRDefault="000E581F" w:rsidP="000E5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85B" w:rsidRDefault="00F7785B" w:rsidP="00F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5B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реестра муниципальных</w:t>
      </w:r>
    </w:p>
    <w:p w:rsidR="00F7785B" w:rsidRDefault="00F7785B" w:rsidP="00F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5B">
        <w:rPr>
          <w:rFonts w:ascii="Times New Roman" w:hAnsi="Times New Roman" w:cs="Times New Roman"/>
          <w:b/>
          <w:sz w:val="28"/>
          <w:szCs w:val="28"/>
        </w:rPr>
        <w:t xml:space="preserve"> служащих в органах местного самоуправления</w:t>
      </w:r>
    </w:p>
    <w:p w:rsidR="00F7785B" w:rsidRDefault="00F7785B" w:rsidP="00F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5B">
        <w:rPr>
          <w:rFonts w:ascii="Times New Roman" w:hAnsi="Times New Roman" w:cs="Times New Roman"/>
          <w:b/>
          <w:sz w:val="28"/>
          <w:szCs w:val="28"/>
        </w:rPr>
        <w:t xml:space="preserve"> МР «</w:t>
      </w:r>
      <w:proofErr w:type="spellStart"/>
      <w:r w:rsidRPr="00F7785B">
        <w:rPr>
          <w:rFonts w:ascii="Times New Roman" w:hAnsi="Times New Roman" w:cs="Times New Roman"/>
          <w:b/>
          <w:sz w:val="28"/>
          <w:szCs w:val="28"/>
        </w:rPr>
        <w:t>Левашинский</w:t>
      </w:r>
      <w:proofErr w:type="spellEnd"/>
      <w:r w:rsidRPr="00F7785B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Дагестан</w:t>
      </w:r>
    </w:p>
    <w:p w:rsidR="00F7785B" w:rsidRPr="00F7785B" w:rsidRDefault="00F7785B" w:rsidP="00F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5B" w:rsidRDefault="00F7785B" w:rsidP="00F7785B">
      <w:pPr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785B">
        <w:rPr>
          <w:rFonts w:ascii="Times New Roman" w:hAnsi="Times New Roman" w:cs="Times New Roman"/>
          <w:sz w:val="28"/>
          <w:szCs w:val="28"/>
        </w:rPr>
        <w:t xml:space="preserve">В соответствии со статьей 31 Закона Республики Дагестан от 11.03.2008 г. № 9 «О муниципальной службе в Республике Дагестан», Указом Главы Республики Дагестан от 06.10.2016 г. № 293 «Об утверждении Положения о порядке формирования и ведения Реестра сведений о составе муниципальных служащих в Республике Дагестан» и на основании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7785B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F7785B">
        <w:rPr>
          <w:rFonts w:ascii="Times New Roman" w:hAnsi="Times New Roman" w:cs="Times New Roman"/>
          <w:sz w:val="28"/>
          <w:szCs w:val="28"/>
        </w:rPr>
        <w:t xml:space="preserve"> </w:t>
      </w:r>
      <w:r w:rsidRPr="00F778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85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85B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85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85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85B">
        <w:rPr>
          <w:rFonts w:ascii="Times New Roman" w:hAnsi="Times New Roman" w:cs="Times New Roman"/>
          <w:b/>
          <w:sz w:val="28"/>
          <w:szCs w:val="28"/>
        </w:rPr>
        <w:t>о:</w:t>
      </w:r>
      <w:r w:rsidRPr="00F77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5B" w:rsidRDefault="00F7785B" w:rsidP="000E5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1. Утвердить порядок ведения Реестра муниципальных служащих в органах местного самоуправления </w:t>
      </w:r>
      <w:r w:rsidR="000E581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E581F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0E581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E581F" w:rsidRPr="00F7785B">
        <w:rPr>
          <w:rFonts w:ascii="Times New Roman" w:hAnsi="Times New Roman" w:cs="Times New Roman"/>
          <w:sz w:val="28"/>
          <w:szCs w:val="28"/>
        </w:rPr>
        <w:t xml:space="preserve"> </w:t>
      </w:r>
      <w:r w:rsidRPr="00F7785B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F7785B" w:rsidRDefault="00F7785B" w:rsidP="000E5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0E581F">
        <w:rPr>
          <w:rFonts w:ascii="Times New Roman" w:hAnsi="Times New Roman" w:cs="Times New Roman"/>
          <w:sz w:val="28"/>
          <w:szCs w:val="28"/>
        </w:rPr>
        <w:t>районной газете «По новому пути»</w:t>
      </w:r>
      <w:r w:rsidRPr="00F7785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0E581F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proofErr w:type="spellStart"/>
      <w:r w:rsidR="000E581F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0E581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77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85B" w:rsidRDefault="00F7785B" w:rsidP="000E5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7785B" w:rsidRDefault="00F7785B" w:rsidP="000E5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0E581F">
        <w:rPr>
          <w:rFonts w:ascii="Times New Roman" w:hAnsi="Times New Roman" w:cs="Times New Roman"/>
          <w:sz w:val="28"/>
          <w:szCs w:val="28"/>
        </w:rPr>
        <w:t>решения</w:t>
      </w:r>
      <w:r w:rsidRPr="00F7785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E581F">
        <w:rPr>
          <w:rFonts w:ascii="Times New Roman" w:hAnsi="Times New Roman" w:cs="Times New Roman"/>
          <w:sz w:val="28"/>
          <w:szCs w:val="28"/>
        </w:rPr>
        <w:t>заместителя председателя Собрания депутатов МР «</w:t>
      </w:r>
      <w:proofErr w:type="spellStart"/>
      <w:r w:rsidR="000E581F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0E581F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0E581F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="000E5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81F">
        <w:rPr>
          <w:rFonts w:ascii="Times New Roman" w:hAnsi="Times New Roman" w:cs="Times New Roman"/>
          <w:sz w:val="28"/>
          <w:szCs w:val="28"/>
        </w:rPr>
        <w:t>С.М.</w:t>
      </w:r>
      <w:r w:rsidRPr="00F778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785B" w:rsidRDefault="00F7785B" w:rsidP="00F77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85B" w:rsidRDefault="00F7785B" w:rsidP="00F7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</w:t>
      </w:r>
      <w:r w:rsidR="002812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96" w:rsidRPr="0028129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281296" w:rsidRPr="0028129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7785B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281296">
        <w:rPr>
          <w:rFonts w:ascii="Times New Roman" w:hAnsi="Times New Roman" w:cs="Times New Roman"/>
          <w:b/>
          <w:sz w:val="28"/>
          <w:szCs w:val="28"/>
        </w:rPr>
        <w:t>я</w:t>
      </w:r>
      <w:r w:rsidRPr="00F77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85B" w:rsidRDefault="00F7785B" w:rsidP="00F7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7785B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F7785B" w:rsidRDefault="00F7785B" w:rsidP="00F7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85B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F7785B">
        <w:rPr>
          <w:rFonts w:ascii="Times New Roman" w:hAnsi="Times New Roman" w:cs="Times New Roman"/>
          <w:b/>
          <w:sz w:val="28"/>
          <w:szCs w:val="28"/>
        </w:rPr>
        <w:t>Левашинский</w:t>
      </w:r>
      <w:proofErr w:type="spellEnd"/>
      <w:r w:rsidRPr="00F778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785B"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8129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281296"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 w:rsidR="00281296">
        <w:rPr>
          <w:rFonts w:ascii="Times New Roman" w:hAnsi="Times New Roman" w:cs="Times New Roman"/>
          <w:b/>
          <w:sz w:val="28"/>
          <w:szCs w:val="28"/>
        </w:rPr>
        <w:t xml:space="preserve"> С.М.</w:t>
      </w:r>
      <w:r w:rsidRPr="00F77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81F" w:rsidRDefault="000E581F" w:rsidP="00F7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1F" w:rsidRPr="00F7785B" w:rsidRDefault="000E581F" w:rsidP="00F7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85B" w:rsidRDefault="00F7785B" w:rsidP="00F7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7785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7785B" w:rsidRPr="00F7785B" w:rsidRDefault="00F7785B" w:rsidP="00F7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85B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F7785B">
        <w:rPr>
          <w:rFonts w:ascii="Times New Roman" w:hAnsi="Times New Roman" w:cs="Times New Roman"/>
          <w:b/>
          <w:sz w:val="28"/>
          <w:szCs w:val="28"/>
        </w:rPr>
        <w:t>Левашинский</w:t>
      </w:r>
      <w:proofErr w:type="spellEnd"/>
      <w:r w:rsidRPr="00F778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785B"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Халалмагомедов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F7785B" w:rsidRDefault="00F7785B" w:rsidP="00F77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D08" w:rsidRDefault="00536D08" w:rsidP="00F77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3C1" w:rsidRDefault="005273C1" w:rsidP="005273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C1" w:rsidRPr="005273C1" w:rsidRDefault="005273C1" w:rsidP="005273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F7785B" w:rsidRPr="005273C1">
        <w:rPr>
          <w:rFonts w:ascii="Times New Roman" w:hAnsi="Times New Roman" w:cs="Times New Roman"/>
          <w:b/>
          <w:sz w:val="28"/>
          <w:szCs w:val="28"/>
        </w:rPr>
        <w:t>У</w:t>
      </w:r>
      <w:r w:rsidRPr="005273C1">
        <w:rPr>
          <w:rFonts w:ascii="Times New Roman" w:hAnsi="Times New Roman" w:cs="Times New Roman"/>
          <w:b/>
          <w:sz w:val="28"/>
          <w:szCs w:val="28"/>
        </w:rPr>
        <w:t>тверждено</w:t>
      </w:r>
    </w:p>
    <w:p w:rsidR="005273C1" w:rsidRPr="005273C1" w:rsidRDefault="00F7785B" w:rsidP="005273C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3C1">
        <w:rPr>
          <w:rFonts w:ascii="Times New Roman" w:hAnsi="Times New Roman" w:cs="Times New Roman"/>
          <w:b/>
          <w:sz w:val="28"/>
          <w:szCs w:val="28"/>
        </w:rPr>
        <w:t xml:space="preserve"> решением </w:t>
      </w:r>
      <w:r w:rsidR="005273C1" w:rsidRPr="005273C1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5273C1" w:rsidRPr="005273C1" w:rsidRDefault="005273C1" w:rsidP="005273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5273C1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5273C1">
        <w:rPr>
          <w:rFonts w:ascii="Times New Roman" w:hAnsi="Times New Roman" w:cs="Times New Roman"/>
          <w:b/>
          <w:sz w:val="28"/>
          <w:szCs w:val="28"/>
        </w:rPr>
        <w:t>Левашинский</w:t>
      </w:r>
      <w:proofErr w:type="spellEnd"/>
      <w:r w:rsidRPr="005273C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273C1" w:rsidRPr="005273C1" w:rsidRDefault="005273C1" w:rsidP="005273C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3C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81296">
        <w:rPr>
          <w:rFonts w:ascii="Times New Roman" w:hAnsi="Times New Roman" w:cs="Times New Roman"/>
          <w:b/>
          <w:sz w:val="28"/>
          <w:szCs w:val="28"/>
        </w:rPr>
        <w:t xml:space="preserve">14 июня </w:t>
      </w:r>
      <w:r w:rsidRPr="005273C1">
        <w:rPr>
          <w:rFonts w:ascii="Times New Roman" w:hAnsi="Times New Roman" w:cs="Times New Roman"/>
          <w:b/>
          <w:sz w:val="28"/>
          <w:szCs w:val="28"/>
        </w:rPr>
        <w:t>2024 г. №</w:t>
      </w:r>
      <w:r w:rsidR="00281296">
        <w:rPr>
          <w:rFonts w:ascii="Times New Roman" w:hAnsi="Times New Roman" w:cs="Times New Roman"/>
          <w:b/>
          <w:sz w:val="28"/>
          <w:szCs w:val="28"/>
        </w:rPr>
        <w:t>104</w:t>
      </w:r>
      <w:bookmarkStart w:id="0" w:name="_GoBack"/>
      <w:bookmarkEnd w:id="0"/>
      <w:r w:rsidR="00F7785B" w:rsidRPr="00527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3C1" w:rsidRDefault="005273C1" w:rsidP="00F77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3C1" w:rsidRDefault="00F7785B" w:rsidP="005273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73C1">
        <w:rPr>
          <w:rFonts w:ascii="Times New Roman" w:hAnsi="Times New Roman" w:cs="Times New Roman"/>
          <w:b/>
          <w:sz w:val="28"/>
          <w:szCs w:val="28"/>
        </w:rPr>
        <w:t xml:space="preserve">Порядок ведения реестра муниципальных служащих в органах местного самоуправления </w:t>
      </w:r>
      <w:r w:rsidR="00DB2618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="00DB2618">
        <w:rPr>
          <w:rFonts w:ascii="Times New Roman" w:hAnsi="Times New Roman" w:cs="Times New Roman"/>
          <w:b/>
          <w:sz w:val="28"/>
          <w:szCs w:val="28"/>
        </w:rPr>
        <w:t>Л</w:t>
      </w:r>
      <w:r w:rsidR="005273C1">
        <w:rPr>
          <w:rFonts w:ascii="Times New Roman" w:hAnsi="Times New Roman" w:cs="Times New Roman"/>
          <w:b/>
          <w:sz w:val="28"/>
          <w:szCs w:val="28"/>
        </w:rPr>
        <w:t>евашинский</w:t>
      </w:r>
      <w:proofErr w:type="spellEnd"/>
      <w:r w:rsidR="005273C1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5273C1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6F2800" w:rsidRPr="0045427E" w:rsidRDefault="00F7785B" w:rsidP="006F2800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27E">
        <w:rPr>
          <w:rFonts w:ascii="Times New Roman" w:hAnsi="Times New Roman" w:cs="Times New Roman"/>
          <w:sz w:val="28"/>
          <w:szCs w:val="28"/>
          <w:u w:val="single"/>
        </w:rPr>
        <w:t>I. Общие положения</w:t>
      </w:r>
    </w:p>
    <w:p w:rsidR="006F2800" w:rsidRDefault="00F7785B" w:rsidP="00F77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1.1. Настоящий порядок ведения реестра муниципальных служащих определяет содержание, правила формирования и ведения учета муниципальных служащих, замещающих должности в органах местного самоуправления </w:t>
      </w:r>
      <w:r w:rsidR="00DB2618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DB2618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DB2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618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F7785B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F7785B">
        <w:rPr>
          <w:rFonts w:ascii="Times New Roman" w:hAnsi="Times New Roman" w:cs="Times New Roman"/>
          <w:sz w:val="28"/>
          <w:szCs w:val="28"/>
        </w:rPr>
        <w:t xml:space="preserve"> Дагестан (далее – Реестр).</w:t>
      </w:r>
    </w:p>
    <w:p w:rsidR="006F2800" w:rsidRDefault="00F7785B" w:rsidP="00F77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1.2. Реестр представляет собой сводный систематизированный перечень сведений о муниципальных служащих органов местного самоуправления </w:t>
      </w:r>
      <w:r w:rsidR="00DB2618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DB2618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DB2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618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F7785B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F7785B">
        <w:rPr>
          <w:rFonts w:ascii="Times New Roman" w:hAnsi="Times New Roman" w:cs="Times New Roman"/>
          <w:sz w:val="28"/>
          <w:szCs w:val="28"/>
        </w:rPr>
        <w:t xml:space="preserve"> Дагестан (далее – муниципальные служащие), составленный на основании личных дел муниципальных служащих согласно штатному расписанию и иных учетных документов </w:t>
      </w:r>
      <w:r w:rsidR="00DB261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F7785B">
        <w:rPr>
          <w:rFonts w:ascii="Times New Roman" w:hAnsi="Times New Roman" w:cs="Times New Roman"/>
          <w:sz w:val="28"/>
          <w:szCs w:val="28"/>
        </w:rPr>
        <w:t xml:space="preserve">(указать наименование муниципального образования) Республики Дагестан (далее – орган местного самоуправления). </w:t>
      </w:r>
    </w:p>
    <w:p w:rsidR="006F2800" w:rsidRDefault="00F7785B" w:rsidP="00F77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1.3. Сведения, включаемые в Реестр, формируются уполномоченным должностным лицом, отвечающим за ведение кадрового делопроизводства </w:t>
      </w:r>
      <w:r w:rsidR="00DB2618">
        <w:rPr>
          <w:rFonts w:ascii="Times New Roman" w:hAnsi="Times New Roman" w:cs="Times New Roman"/>
          <w:sz w:val="28"/>
          <w:szCs w:val="28"/>
        </w:rPr>
        <w:t>в Администрации МР «</w:t>
      </w:r>
      <w:proofErr w:type="spellStart"/>
      <w:r w:rsidR="00DB2618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DB261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7785B">
        <w:rPr>
          <w:rFonts w:ascii="Times New Roman" w:hAnsi="Times New Roman" w:cs="Times New Roman"/>
          <w:sz w:val="28"/>
          <w:szCs w:val="28"/>
        </w:rPr>
        <w:t xml:space="preserve"> (далее – уполномоченное должностное лицо). </w:t>
      </w:r>
    </w:p>
    <w:p w:rsidR="006F2800" w:rsidRDefault="00F7785B" w:rsidP="00F77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>1.4. Сведения о муниципальных служащих, внесенные в Реестр, являются конфиденциальной информацией и подлежат защите в соответствии с законодательством о защите персональных данных в Российской Федерации.</w:t>
      </w:r>
    </w:p>
    <w:p w:rsidR="006F2800" w:rsidRPr="0045427E" w:rsidRDefault="00F7785B" w:rsidP="006F2800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27E">
        <w:rPr>
          <w:rFonts w:ascii="Times New Roman" w:hAnsi="Times New Roman" w:cs="Times New Roman"/>
          <w:sz w:val="28"/>
          <w:szCs w:val="28"/>
          <w:u w:val="single"/>
        </w:rPr>
        <w:t>II. Ведение Реестра муниципальных служащих</w:t>
      </w:r>
    </w:p>
    <w:p w:rsidR="006F2800" w:rsidRDefault="00F7785B" w:rsidP="00536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2.1. Порядок ведения Реестра включает в себя следующие процедуры: </w:t>
      </w:r>
    </w:p>
    <w:p w:rsidR="006F2800" w:rsidRDefault="00F7785B" w:rsidP="00536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1) сбор и включение в Реестр сведений о муниципальных служащих; </w:t>
      </w:r>
    </w:p>
    <w:p w:rsidR="006F2800" w:rsidRDefault="00F7785B" w:rsidP="00536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2) внесение в Реестр изменений и дополнений в соответствии с изменениями в кадровом составе; </w:t>
      </w:r>
    </w:p>
    <w:p w:rsidR="006F2800" w:rsidRDefault="00F7785B" w:rsidP="00536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3) внесение сведений об исключении из Реестра; </w:t>
      </w:r>
    </w:p>
    <w:p w:rsidR="006F2800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4) направление сведений в Администрацию Главы и Правительства Республики Дагестан (далее – </w:t>
      </w:r>
      <w:proofErr w:type="spellStart"/>
      <w:r w:rsidRPr="00F7785B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Pr="00F7785B">
        <w:rPr>
          <w:rFonts w:ascii="Times New Roman" w:hAnsi="Times New Roman" w:cs="Times New Roman"/>
          <w:sz w:val="28"/>
          <w:szCs w:val="28"/>
        </w:rPr>
        <w:t>) в соответствии с Соглашением,</w:t>
      </w:r>
    </w:p>
    <w:p w:rsidR="006F2800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заключенным между </w:t>
      </w:r>
      <w:proofErr w:type="spellStart"/>
      <w:r w:rsidRPr="00F7785B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Pr="00F7785B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самоуправления. </w:t>
      </w:r>
      <w:r w:rsidR="00536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>2.2. Реестр ведется с использованием государственной информационной системы «Реестр сведений о составе муниципальных служащих в Республике Дагестан» (далее - ГИС «Реестр») с обеспечением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действий.</w:t>
      </w:r>
      <w:r w:rsidR="002C3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77" w:rsidRDefault="002C3A77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A77" w:rsidRDefault="002C3A77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2.3. Реестр ведется на бумажных и электронных носителях по форме, утвержденной Указом Главы Республики Дагестан от 06.10.2016 г. № 293 «Об утверждении Положения о порядке формирования и ведения Реестра сведений о составе муниципальных служащих в Республике Дагестан» и включает в себя следующие сведения: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1) персональные данные муниципального служащего;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2) наименование органа местного самоуправления и структурного подразделения, в котором муниципальный служащий проходит муниципальную службу;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>3) наименование замещаемой должности в соответствии с Реестром должностей муниципальной службы;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4) сведения о включении муниципального служащего в кадровый резерв (дата включения в кадровый резерв, наименование должности, основание для включения в кадровый резерв, основание для исключения из кадрового резерва).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2.4. Персональные данные муниципального служащего включают в себя следующие сведения: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1) фамилия, имя, отчество;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2) дата рождения;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3) образование (наименование учебного заведения, дата окончания, номер и дата диплома, специальность и квалификация); </w:t>
      </w:r>
    </w:p>
    <w:p w:rsidR="006F2800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4) прохождение профессиональной подготовки (наименование образовательной организации, дата окончания обучения, наименование программы, вид и номер итогового документа); </w:t>
      </w:r>
    </w:p>
    <w:p w:rsidR="00D25F0F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5) повышение квалификации (наименование образовательной организации, дата окончания обучения, наименование программы, вид и номер итогового документа); </w:t>
      </w:r>
    </w:p>
    <w:p w:rsidR="00536D08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6) ученая степень (наименование ученой степени, дата присвоения); </w:t>
      </w:r>
    </w:p>
    <w:p w:rsidR="00536D08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>7) ученое звание (наименование ученого звания, дата присвоения);</w:t>
      </w:r>
    </w:p>
    <w:p w:rsidR="00536D08" w:rsidRDefault="00F7785B" w:rsidP="002C3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8) общий трудовой стаж, по состоянию на 1 января текущего года, рассчитанный в годах, месяцах, днях; </w:t>
      </w:r>
      <w:r w:rsidR="00536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08" w:rsidRDefault="00F7785B" w:rsidP="00536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9) стаж муниципальной службы, по состоянию на 1 января текущего года, исчисляемый в годах, месяцах, днях; </w:t>
      </w:r>
    </w:p>
    <w:p w:rsidR="00536D08" w:rsidRDefault="00F7785B" w:rsidP="00536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10) прохождение аттестации (дата проведения последней аттестации, решение аттестационной комиссии); </w:t>
      </w:r>
    </w:p>
    <w:p w:rsidR="002C3A77" w:rsidRDefault="00F7785B" w:rsidP="002C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11) классный чин (присвоенный классный чин, дата и номер акта о его присвоении); </w:t>
      </w:r>
      <w:r w:rsidR="00536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77" w:rsidRDefault="00F7785B" w:rsidP="002C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12) сведения о государственных наградах и иных наградах (вид награды, дата); 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13) служебный контракт (дата заключения, срок его действия, дата внесения в него изменений). </w:t>
      </w:r>
    </w:p>
    <w:p w:rsidR="002C3A77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>2.5. Сведения о гражданах, поступивших на муниципальную службу, вносятся в Реестр в течение двух рабочих дней со дня их назначения на должности муниципальной службы на основании распоряжения руководителя органа местного самоуправления.</w:t>
      </w:r>
      <w:r w:rsidR="002C3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77" w:rsidRDefault="002C3A77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A77" w:rsidRDefault="002C3A77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A77" w:rsidRDefault="002C3A77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2.6. При назначении муниципального служащего на другую должность в этом же органе местного самоуправления, сведения о переводе вносятся в Реестр в течение двух рабочих дней со дня его назначения на должность муниципальной службы на основании распоряжения руководителя органа местного самоуправления. 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2.7. Основаниями для исключения муниципального служащего из Реестра являются: 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>1) увольнение с должности муниципальной службы;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2) смерть (гибель) муниципального служащего; 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3) вступившее в законную силу решение суда о признании муниципального служащего безвестно отсутствующим или объявление его умершим. 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2.8. Сведения о муниципальном служащем по указанным основаниям исключаются из Реестра в день, следующий за днем увольнения, смерти (гибели) или дня вступления в законную силу соответствующего решения суда. 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2.9. Актуализация сведений в ГИС «Реестр» производится ежемесячно (по состоянию на последнее число текущего месяца), до </w:t>
      </w:r>
      <w:r w:rsidR="002C3A77">
        <w:rPr>
          <w:rFonts w:ascii="Times New Roman" w:hAnsi="Times New Roman" w:cs="Times New Roman"/>
          <w:sz w:val="28"/>
          <w:szCs w:val="28"/>
        </w:rPr>
        <w:t>2</w:t>
      </w:r>
      <w:r w:rsidRPr="00F7785B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 и направляется в </w:t>
      </w:r>
      <w:proofErr w:type="spellStart"/>
      <w:r w:rsidRPr="00F7785B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Pr="00F7785B">
        <w:rPr>
          <w:rFonts w:ascii="Times New Roman" w:hAnsi="Times New Roman" w:cs="Times New Roman"/>
          <w:sz w:val="28"/>
          <w:szCs w:val="28"/>
        </w:rPr>
        <w:t>.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>2.10. Реестр по состоянию на 1 января текущего года хранится на бумажных и электронных носителях информации в течение 5 лет в органе местного самоуправления, после чего передается на хранение в архив в соответствии с законодательством Российской Федерации.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08" w:rsidRPr="0045427E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</w:t>
      </w:r>
      <w:r w:rsidRPr="0045427E">
        <w:rPr>
          <w:rFonts w:ascii="Times New Roman" w:hAnsi="Times New Roman" w:cs="Times New Roman"/>
          <w:sz w:val="28"/>
          <w:szCs w:val="28"/>
          <w:u w:val="single"/>
        </w:rPr>
        <w:t>III. Контроль за ведением Реестра муниципальных служащих</w:t>
      </w:r>
    </w:p>
    <w:p w:rsidR="00536D08" w:rsidRDefault="00536D08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3.1. Контроль за ведением Реестра осуществляется в форме проверки наличия личных дел и их состояния, сверки сведений, содержащих персональные данные муниципальных служащих, со сведениями, содержащимися в Реестре.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3.2. Уполномоченное должностное лицо несет ответственность в соответствии с законодательством за разглашение сведений конфиденциального характера и сведений, составляющих государственную тайну.</w:t>
      </w:r>
      <w:r w:rsidR="004542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6D08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 xml:space="preserve"> 3.3.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 </w:t>
      </w:r>
    </w:p>
    <w:p w:rsidR="0045427E" w:rsidRDefault="00F7785B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5B">
        <w:rPr>
          <w:rFonts w:ascii="Times New Roman" w:hAnsi="Times New Roman" w:cs="Times New Roman"/>
          <w:sz w:val="28"/>
          <w:szCs w:val="28"/>
        </w:rPr>
        <w:t>3.4. Передача сведений из Реестра третьей стороне осуществляется по письменному разрешению руководителя органа местного самоуправления (указать наименование муниципального образования) либо иного должностного лица, уполномоченного правовым актом,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 ФЗ «О персональных данных» и иными нормативными правовыми актами.</w:t>
      </w:r>
      <w:r w:rsidR="004542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27E" w:rsidRDefault="0045427E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27E" w:rsidRDefault="0045427E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27E" w:rsidRDefault="0045427E" w:rsidP="0053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27E" w:rsidRPr="00F7785B" w:rsidRDefault="0045427E" w:rsidP="004542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45427E" w:rsidRPr="00F7785B" w:rsidSect="002C3A77">
      <w:pgSz w:w="11906" w:h="16838"/>
      <w:pgMar w:top="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FA"/>
    <w:rsid w:val="000E581F"/>
    <w:rsid w:val="00281296"/>
    <w:rsid w:val="002C3A77"/>
    <w:rsid w:val="003153FA"/>
    <w:rsid w:val="0045427E"/>
    <w:rsid w:val="005273C1"/>
    <w:rsid w:val="00536D08"/>
    <w:rsid w:val="006F2800"/>
    <w:rsid w:val="007F2A78"/>
    <w:rsid w:val="008D0D83"/>
    <w:rsid w:val="00D25F0F"/>
    <w:rsid w:val="00DB2618"/>
    <w:rsid w:val="00F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02935-8F33-4CA1-87BC-0967D8C2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34AB-4D29-4CB8-B30D-1D035789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2024-06-28T06:26:00Z</cp:lastPrinted>
  <dcterms:created xsi:type="dcterms:W3CDTF">2024-05-29T14:31:00Z</dcterms:created>
  <dcterms:modified xsi:type="dcterms:W3CDTF">2024-06-28T06:27:00Z</dcterms:modified>
</cp:coreProperties>
</file>